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BDBE" w14:textId="77777777" w:rsidR="00A31C81" w:rsidRPr="00A31C81" w:rsidRDefault="00A31C81" w:rsidP="00A31C81">
      <w:pPr>
        <w:rPr>
          <w:sz w:val="44"/>
          <w:szCs w:val="44"/>
        </w:rPr>
      </w:pPr>
      <w:r w:rsidRPr="00A55A97">
        <w:rPr>
          <w:color w:val="FF0000"/>
          <w:sz w:val="28"/>
          <w:szCs w:val="28"/>
        </w:rPr>
        <w:t xml:space="preserve">Text directly translated from Norwegian by Google Translate </w:t>
      </w:r>
      <w:r w:rsidRPr="00A55A97">
        <w:rPr>
          <w:color w:val="FF0000"/>
          <w:sz w:val="22"/>
          <w:szCs w:val="22"/>
        </w:rPr>
        <w:t>(feel free to correct and adjust the text)</w:t>
      </w:r>
      <w:r>
        <w:rPr>
          <w:sz w:val="28"/>
          <w:szCs w:val="28"/>
        </w:rPr>
        <w:br/>
      </w:r>
      <w:r>
        <w:rPr>
          <w:sz w:val="28"/>
          <w:szCs w:val="28"/>
        </w:rPr>
        <w:br/>
      </w:r>
      <w:r w:rsidRPr="00A31C81">
        <w:rPr>
          <w:sz w:val="44"/>
          <w:szCs w:val="44"/>
        </w:rPr>
        <w:t>Tysvær provides support</w:t>
      </w:r>
    </w:p>
    <w:p w14:paraId="4B30D7E6" w14:textId="77777777" w:rsidR="00A31C81" w:rsidRPr="00A31C81" w:rsidRDefault="00A31C81" w:rsidP="00A31C81">
      <w:pPr>
        <w:rPr>
          <w:sz w:val="44"/>
          <w:szCs w:val="44"/>
        </w:rPr>
      </w:pPr>
      <w:r w:rsidRPr="00A31C81">
        <w:rPr>
          <w:sz w:val="44"/>
          <w:szCs w:val="44"/>
        </w:rPr>
        <w:t>new emigrant center</w:t>
      </w:r>
    </w:p>
    <w:p w14:paraId="2BD75D09" w14:textId="77777777" w:rsidR="00A31C81" w:rsidRPr="00A31C81" w:rsidRDefault="00A31C81" w:rsidP="00A31C81">
      <w:pPr>
        <w:rPr>
          <w:sz w:val="44"/>
          <w:szCs w:val="44"/>
        </w:rPr>
      </w:pPr>
    </w:p>
    <w:p w14:paraId="0018EAE1" w14:textId="595C4779" w:rsidR="00A31C81" w:rsidRPr="001575E8" w:rsidRDefault="00A31C81" w:rsidP="00A31C81">
      <w:pPr>
        <w:rPr>
          <w:sz w:val="28"/>
          <w:szCs w:val="28"/>
        </w:rPr>
      </w:pPr>
      <w:r w:rsidRPr="001575E8">
        <w:rPr>
          <w:sz w:val="28"/>
          <w:szCs w:val="28"/>
        </w:rPr>
        <w:t>-</w:t>
      </w:r>
      <w:r w:rsidR="00F45197">
        <w:rPr>
          <w:sz w:val="28"/>
          <w:szCs w:val="28"/>
        </w:rPr>
        <w:t xml:space="preserve"> </w:t>
      </w:r>
      <w:r w:rsidRPr="001575E8">
        <w:rPr>
          <w:sz w:val="28"/>
          <w:szCs w:val="28"/>
        </w:rPr>
        <w:t>We in Tysvær welcome a new Emigrant Center. We also support the plans for a proper celebration of the 200th anniversary of the emigration from Rogaland to America, says Deputy Mayor Svein Ivar Dybdal.</w:t>
      </w:r>
    </w:p>
    <w:p w14:paraId="56F76D96" w14:textId="0294387C" w:rsidR="00A31C81" w:rsidRPr="001575E8" w:rsidRDefault="00A31C81" w:rsidP="00A31C81">
      <w:pPr>
        <w:rPr>
          <w:sz w:val="28"/>
          <w:szCs w:val="28"/>
        </w:rPr>
      </w:pPr>
      <w:r w:rsidRPr="001575E8">
        <w:rPr>
          <w:sz w:val="28"/>
          <w:szCs w:val="28"/>
        </w:rPr>
        <w:t>- A new center on Mosterøy and permanent location for the emigrant ship "Restauration" at the quay at Utstein Kloster Hotel is very good. Here the boat is safe from weather, wind and waves.</w:t>
      </w:r>
    </w:p>
    <w:p w14:paraId="6D340801" w14:textId="442EDCE6" w:rsidR="00A31C81" w:rsidRPr="001575E8" w:rsidRDefault="00A31C81" w:rsidP="00A31C81">
      <w:pPr>
        <w:rPr>
          <w:sz w:val="28"/>
          <w:szCs w:val="28"/>
        </w:rPr>
      </w:pPr>
      <w:r w:rsidRPr="001575E8">
        <w:rPr>
          <w:sz w:val="28"/>
          <w:szCs w:val="28"/>
        </w:rPr>
        <w:t>-</w:t>
      </w:r>
      <w:r w:rsidR="00F45197">
        <w:rPr>
          <w:sz w:val="28"/>
          <w:szCs w:val="28"/>
        </w:rPr>
        <w:t xml:space="preserve"> </w:t>
      </w:r>
      <w:r w:rsidRPr="001575E8">
        <w:rPr>
          <w:sz w:val="28"/>
          <w:szCs w:val="28"/>
        </w:rPr>
        <w:t>And let it be clear to everyone; no one has stolen any of the emigrant history by establishing this center here. This is our common history, both regionally and nationally. It is good that enthusiasts take the legacy further, says the deputy mayor of Tysvær.</w:t>
      </w:r>
    </w:p>
    <w:p w14:paraId="00240727" w14:textId="77777777" w:rsidR="00A31C81" w:rsidRPr="001575E8" w:rsidRDefault="00A31C81" w:rsidP="00A31C81">
      <w:pPr>
        <w:rPr>
          <w:sz w:val="28"/>
          <w:szCs w:val="28"/>
        </w:rPr>
      </w:pPr>
      <w:r w:rsidRPr="001575E8">
        <w:rPr>
          <w:sz w:val="28"/>
          <w:szCs w:val="28"/>
        </w:rPr>
        <w:t>This is fully supported by Audun Skartveit, one of the early supporters of the project around the construction of "Restauration".</w:t>
      </w:r>
    </w:p>
    <w:p w14:paraId="67CDDD72" w14:textId="68F5CC70" w:rsidR="00911C8E" w:rsidRPr="00A31C81" w:rsidRDefault="00A31C81" w:rsidP="00A31C81">
      <w:pPr>
        <w:rPr>
          <w:sz w:val="44"/>
          <w:szCs w:val="44"/>
        </w:rPr>
      </w:pPr>
      <w:r w:rsidRPr="001575E8">
        <w:rPr>
          <w:sz w:val="28"/>
          <w:szCs w:val="28"/>
        </w:rPr>
        <w:t xml:space="preserve">Yes, what Cato Østerhus and enthusiasts have achieved so far is </w:t>
      </w:r>
      <w:proofErr w:type="gramStart"/>
      <w:r w:rsidRPr="001575E8">
        <w:rPr>
          <w:sz w:val="28"/>
          <w:szCs w:val="28"/>
        </w:rPr>
        <w:t>encouraging  and</w:t>
      </w:r>
      <w:proofErr w:type="gramEnd"/>
      <w:r w:rsidRPr="001575E8">
        <w:rPr>
          <w:sz w:val="28"/>
          <w:szCs w:val="28"/>
        </w:rPr>
        <w:t xml:space="preserve"> very positive for the whole region, Skartveit believes.</w:t>
      </w:r>
      <w:r w:rsidR="001575E8" w:rsidRPr="001575E8">
        <w:rPr>
          <w:sz w:val="28"/>
          <w:szCs w:val="28"/>
        </w:rPr>
        <w:br/>
      </w:r>
      <w:r w:rsidR="001575E8" w:rsidRPr="001575E8">
        <w:rPr>
          <w:sz w:val="28"/>
          <w:szCs w:val="28"/>
        </w:rPr>
        <w:br/>
      </w:r>
      <w:r w:rsidR="001575E8">
        <w:rPr>
          <w:sz w:val="28"/>
          <w:szCs w:val="28"/>
        </w:rPr>
        <w:t>Written by:</w:t>
      </w:r>
      <w:r w:rsidR="001575E8" w:rsidRPr="00FA04A0">
        <w:rPr>
          <w:sz w:val="28"/>
          <w:szCs w:val="28"/>
        </w:rPr>
        <w:t xml:space="preserve"> Asgeir Lode.</w:t>
      </w:r>
      <w:r w:rsidR="001575E8">
        <w:rPr>
          <w:sz w:val="44"/>
          <w:szCs w:val="44"/>
        </w:rPr>
        <w:br/>
      </w:r>
      <w:r>
        <w:rPr>
          <w:sz w:val="44"/>
          <w:szCs w:val="44"/>
        </w:rPr>
        <w:br/>
      </w:r>
      <w:r w:rsidR="00137BE1" w:rsidRPr="00A31C81">
        <w:rPr>
          <w:sz w:val="44"/>
          <w:szCs w:val="44"/>
        </w:rPr>
        <w:t>Tysvær  gir støtte til</w:t>
      </w:r>
    </w:p>
    <w:p w14:paraId="5FB53EEC" w14:textId="77777777" w:rsidR="00137BE1" w:rsidRPr="00A31C81" w:rsidRDefault="00137BE1">
      <w:pPr>
        <w:rPr>
          <w:sz w:val="44"/>
          <w:szCs w:val="44"/>
        </w:rPr>
      </w:pPr>
      <w:r w:rsidRPr="00A31C81">
        <w:rPr>
          <w:sz w:val="44"/>
          <w:szCs w:val="44"/>
        </w:rPr>
        <w:t>nytt utvandrersenter</w:t>
      </w:r>
    </w:p>
    <w:p w14:paraId="473BBBC6" w14:textId="77777777" w:rsidR="00137BE1" w:rsidRDefault="00137BE1">
      <w:pPr>
        <w:rPr>
          <w:sz w:val="28"/>
          <w:szCs w:val="28"/>
        </w:rPr>
      </w:pPr>
    </w:p>
    <w:p w14:paraId="599F852D" w14:textId="54DD4BA1" w:rsidR="00137BE1" w:rsidRDefault="00137BE1">
      <w:pPr>
        <w:rPr>
          <w:sz w:val="28"/>
          <w:szCs w:val="28"/>
        </w:rPr>
      </w:pPr>
      <w:r>
        <w:rPr>
          <w:sz w:val="28"/>
          <w:szCs w:val="28"/>
        </w:rPr>
        <w:t>-</w:t>
      </w:r>
      <w:r w:rsidR="00F45197">
        <w:rPr>
          <w:sz w:val="28"/>
          <w:szCs w:val="28"/>
        </w:rPr>
        <w:t xml:space="preserve"> </w:t>
      </w:r>
      <w:r>
        <w:rPr>
          <w:sz w:val="28"/>
          <w:szCs w:val="28"/>
        </w:rPr>
        <w:t xml:space="preserve">Vi i Tysvær hilser et nytt </w:t>
      </w:r>
      <w:r w:rsidR="00A31C81">
        <w:rPr>
          <w:sz w:val="28"/>
          <w:szCs w:val="28"/>
        </w:rPr>
        <w:t>U</w:t>
      </w:r>
      <w:r>
        <w:rPr>
          <w:sz w:val="28"/>
          <w:szCs w:val="28"/>
        </w:rPr>
        <w:t>tvandrersenter velkommen. Vi støtter også planene om en skikkelig markering av 200-årsjubileet for utvandringen fra Rogaland til Amerika, sier varaordfører Svein Ivar Dybdal.</w:t>
      </w:r>
    </w:p>
    <w:p w14:paraId="57C4FEEA" w14:textId="636688DC" w:rsidR="00137BE1" w:rsidRDefault="00137BE1">
      <w:pPr>
        <w:rPr>
          <w:sz w:val="28"/>
          <w:szCs w:val="28"/>
        </w:rPr>
      </w:pPr>
      <w:r>
        <w:rPr>
          <w:sz w:val="28"/>
          <w:szCs w:val="28"/>
        </w:rPr>
        <w:t xml:space="preserve">- Et nytt senter på Mosterøy og permanent lokalisering for </w:t>
      </w:r>
      <w:proofErr w:type="gramStart"/>
      <w:r>
        <w:rPr>
          <w:sz w:val="28"/>
          <w:szCs w:val="28"/>
        </w:rPr>
        <w:t>utvandrerskuta ”Restauration</w:t>
      </w:r>
      <w:proofErr w:type="gramEnd"/>
      <w:r>
        <w:rPr>
          <w:sz w:val="28"/>
          <w:szCs w:val="28"/>
        </w:rPr>
        <w:t xml:space="preserve">” ved kaien ved Utstein Kloster </w:t>
      </w:r>
      <w:r w:rsidR="00A31C81">
        <w:rPr>
          <w:sz w:val="28"/>
          <w:szCs w:val="28"/>
        </w:rPr>
        <w:t>Hotell</w:t>
      </w:r>
      <w:r>
        <w:rPr>
          <w:sz w:val="28"/>
          <w:szCs w:val="28"/>
        </w:rPr>
        <w:t xml:space="preserve"> er veldig bra. Her ligger båten trygt for vær, vind og bølger.</w:t>
      </w:r>
    </w:p>
    <w:p w14:paraId="3B74429B" w14:textId="48AB44CB" w:rsidR="00137BE1" w:rsidRDefault="00137BE1">
      <w:pPr>
        <w:rPr>
          <w:sz w:val="28"/>
          <w:szCs w:val="28"/>
        </w:rPr>
      </w:pPr>
      <w:r>
        <w:rPr>
          <w:sz w:val="28"/>
          <w:szCs w:val="28"/>
        </w:rPr>
        <w:t>-</w:t>
      </w:r>
      <w:r w:rsidR="00F45197">
        <w:rPr>
          <w:sz w:val="28"/>
          <w:szCs w:val="28"/>
        </w:rPr>
        <w:t xml:space="preserve"> </w:t>
      </w:r>
      <w:r>
        <w:rPr>
          <w:sz w:val="28"/>
          <w:szCs w:val="28"/>
        </w:rPr>
        <w:t>Og la det være klart for alle; ingen har stjålet noe som helst av utvandrerhistorien ved å etablere dette senteret her. Dette er vår felles historie, både regionalt og nasjonalt. Det er fint at ildsjeler tar arven vid</w:t>
      </w:r>
      <w:r w:rsidR="008B1E90">
        <w:rPr>
          <w:sz w:val="28"/>
          <w:szCs w:val="28"/>
        </w:rPr>
        <w:t>ere, sier varaordføreren i Tysvær</w:t>
      </w:r>
      <w:r>
        <w:rPr>
          <w:sz w:val="28"/>
          <w:szCs w:val="28"/>
        </w:rPr>
        <w:t>.</w:t>
      </w:r>
    </w:p>
    <w:p w14:paraId="762C07DA" w14:textId="77777777" w:rsidR="008B1E90" w:rsidRDefault="008B1E90">
      <w:pPr>
        <w:rPr>
          <w:sz w:val="28"/>
          <w:szCs w:val="28"/>
        </w:rPr>
      </w:pPr>
      <w:r>
        <w:rPr>
          <w:sz w:val="28"/>
          <w:szCs w:val="28"/>
        </w:rPr>
        <w:t>Dette støttes fullt ut av  Audun Skartveit, en av de tidlige støttespillerne til prosjektet rundt byggingen av ”Restauration”.</w:t>
      </w:r>
    </w:p>
    <w:p w14:paraId="12362458" w14:textId="6D7AE966" w:rsidR="008B1E90" w:rsidRDefault="008B1E90">
      <w:pPr>
        <w:rPr>
          <w:sz w:val="28"/>
          <w:szCs w:val="28"/>
        </w:rPr>
      </w:pPr>
      <w:r>
        <w:rPr>
          <w:sz w:val="28"/>
          <w:szCs w:val="28"/>
        </w:rPr>
        <w:t xml:space="preserve">Ja, det Cato Østerhus og ildsjeler har fått til nå, er gledelig </w:t>
      </w:r>
      <w:r w:rsidR="00A31C81">
        <w:rPr>
          <w:sz w:val="28"/>
          <w:szCs w:val="28"/>
        </w:rPr>
        <w:t xml:space="preserve">og veldig positivt for hele </w:t>
      </w:r>
      <w:r>
        <w:rPr>
          <w:sz w:val="28"/>
          <w:szCs w:val="28"/>
        </w:rPr>
        <w:t>regionen, mener Skartveit.</w:t>
      </w:r>
    </w:p>
    <w:p w14:paraId="421CF80B" w14:textId="02CCCE0C" w:rsidR="008B1E90" w:rsidRPr="00137BE1" w:rsidRDefault="001575E8">
      <w:pPr>
        <w:rPr>
          <w:sz w:val="28"/>
          <w:szCs w:val="28"/>
        </w:rPr>
      </w:pPr>
      <w:r>
        <w:rPr>
          <w:sz w:val="28"/>
          <w:szCs w:val="28"/>
        </w:rPr>
        <w:br/>
      </w:r>
      <w:r w:rsidRPr="00FA04A0">
        <w:rPr>
          <w:sz w:val="28"/>
          <w:szCs w:val="28"/>
        </w:rPr>
        <w:t>Te</w:t>
      </w:r>
      <w:r>
        <w:rPr>
          <w:sz w:val="28"/>
          <w:szCs w:val="28"/>
        </w:rPr>
        <w:t>kst av:</w:t>
      </w:r>
      <w:r w:rsidRPr="00FA04A0">
        <w:rPr>
          <w:sz w:val="28"/>
          <w:szCs w:val="28"/>
        </w:rPr>
        <w:t xml:space="preserve"> Asgeir Lode.</w:t>
      </w:r>
    </w:p>
    <w:sectPr w:rsidR="008B1E90" w:rsidRPr="00137BE1" w:rsidSect="00A31C81">
      <w:pgSz w:w="11900" w:h="16840"/>
      <w:pgMar w:top="709" w:right="112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E1"/>
    <w:rsid w:val="00137BE1"/>
    <w:rsid w:val="001575E8"/>
    <w:rsid w:val="00350CB0"/>
    <w:rsid w:val="008B1E90"/>
    <w:rsid w:val="00911C8E"/>
    <w:rsid w:val="00A31C81"/>
    <w:rsid w:val="00F4519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34E81"/>
  <w14:defaultImageDpi w14:val="300"/>
  <w15:docId w15:val="{BD669794-D9CA-4BF7-AC82-42C3731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D63CE4BA8A0A4684D592403BF58819" ma:contentTypeVersion="11" ma:contentTypeDescription="Opprett et nytt dokument." ma:contentTypeScope="" ma:versionID="6fad03b8642b4009734dce26aa933ef9">
  <xsd:schema xmlns:xsd="http://www.w3.org/2001/XMLSchema" xmlns:xs="http://www.w3.org/2001/XMLSchema" xmlns:p="http://schemas.microsoft.com/office/2006/metadata/properties" xmlns:ns3="6221862f-3e4c-44ea-a881-e43db88b1b11" targetNamespace="http://schemas.microsoft.com/office/2006/metadata/properties" ma:root="true" ma:fieldsID="54d749a80af824814341832360772b4f" ns3:_="">
    <xsd:import namespace="6221862f-3e4c-44ea-a881-e43db88b1b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1862f-3e4c-44ea-a881-e43db88b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8E3E6-8089-452C-B755-B589018BB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34631-00F2-4236-BE75-DB13C3AB8AD8}">
  <ds:schemaRefs>
    <ds:schemaRef ds:uri="http://schemas.microsoft.com/sharepoint/v3/contenttype/forms"/>
  </ds:schemaRefs>
</ds:datastoreItem>
</file>

<file path=customXml/itemProps3.xml><?xml version="1.0" encoding="utf-8"?>
<ds:datastoreItem xmlns:ds="http://schemas.openxmlformats.org/officeDocument/2006/customXml" ds:itemID="{F4B0BFA9-DBE8-4AEE-8813-CFDF242B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1862f-3e4c-44ea-a881-e43db88b1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1734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Skrivestuen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 Lode</dc:creator>
  <cp:keywords/>
  <dc:description/>
  <cp:lastModifiedBy>Erling Reilstad</cp:lastModifiedBy>
  <cp:revision>4</cp:revision>
  <dcterms:created xsi:type="dcterms:W3CDTF">2021-10-09T16:03:00Z</dcterms:created>
  <dcterms:modified xsi:type="dcterms:W3CDTF">2021-10-09T21:43:00Z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0x010100E1D63CE4BA8A0A4684D592403BF58819</vt:lpwstr>
  </property>
</Properties>
</file>